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B18" w:rsidRDefault="00580B18" w:rsidP="00580B18">
      <w:pPr>
        <w:spacing w:after="0"/>
        <w:jc w:val="center"/>
        <w:rPr>
          <w:rFonts w:ascii="Times New Roman" w:hAnsi="Times New Roman" w:cs="Times New Roman"/>
          <w:b/>
          <w:sz w:val="28"/>
        </w:rPr>
      </w:pPr>
      <w:bookmarkStart w:id="0" w:name="_GoBack"/>
      <w:bookmarkEnd w:id="0"/>
      <w:r>
        <w:rPr>
          <w:rFonts w:ascii="Times New Roman" w:hAnsi="Times New Roman" w:cs="Times New Roman"/>
          <w:b/>
          <w:sz w:val="28"/>
        </w:rPr>
        <w:t>AICTE Sponsored QIP</w:t>
      </w:r>
    </w:p>
    <w:p w:rsidR="00580B18" w:rsidRDefault="00580B18" w:rsidP="00580B18">
      <w:pPr>
        <w:spacing w:after="0"/>
        <w:jc w:val="center"/>
        <w:rPr>
          <w:rFonts w:ascii="Times New Roman" w:hAnsi="Times New Roman" w:cs="Times New Roman"/>
          <w:sz w:val="24"/>
        </w:rPr>
      </w:pPr>
      <w:r>
        <w:rPr>
          <w:rFonts w:ascii="Times New Roman" w:hAnsi="Times New Roman" w:cs="Times New Roman"/>
          <w:sz w:val="24"/>
        </w:rPr>
        <w:t>on</w:t>
      </w:r>
    </w:p>
    <w:p w:rsidR="00580B18" w:rsidRDefault="00580B18" w:rsidP="00580B18">
      <w:pPr>
        <w:spacing w:after="0"/>
        <w:jc w:val="center"/>
        <w:rPr>
          <w:rFonts w:ascii="Times New Roman" w:hAnsi="Times New Roman" w:cs="Times New Roman"/>
          <w:b/>
          <w:sz w:val="28"/>
        </w:rPr>
      </w:pPr>
      <w:r>
        <w:rPr>
          <w:rFonts w:ascii="Times New Roman" w:hAnsi="Times New Roman" w:cs="Times New Roman"/>
          <w:b/>
          <w:sz w:val="28"/>
        </w:rPr>
        <w:t>‘FORMULATION AND MANAGEMENT OF QUALITY MEDICINES’</w:t>
      </w:r>
    </w:p>
    <w:p w:rsidR="00580B18" w:rsidRDefault="00580B18" w:rsidP="00580B18">
      <w:pPr>
        <w:spacing w:after="0"/>
        <w:jc w:val="center"/>
        <w:rPr>
          <w:rFonts w:ascii="Times New Roman" w:hAnsi="Times New Roman" w:cs="Times New Roman"/>
          <w:sz w:val="24"/>
        </w:rPr>
      </w:pPr>
      <w:r>
        <w:rPr>
          <w:rFonts w:ascii="Times New Roman" w:hAnsi="Times New Roman" w:cs="Times New Roman"/>
          <w:sz w:val="24"/>
        </w:rPr>
        <w:t xml:space="preserve">Organized by Departments of </w:t>
      </w:r>
    </w:p>
    <w:p w:rsidR="00580B18" w:rsidRDefault="00580B18" w:rsidP="00580B18">
      <w:pPr>
        <w:spacing w:after="0"/>
        <w:jc w:val="center"/>
        <w:rPr>
          <w:rFonts w:ascii="Times New Roman" w:hAnsi="Times New Roman" w:cs="Times New Roman"/>
          <w:sz w:val="24"/>
        </w:rPr>
      </w:pPr>
      <w:r>
        <w:rPr>
          <w:rFonts w:ascii="Times New Roman" w:hAnsi="Times New Roman" w:cs="Times New Roman"/>
          <w:sz w:val="24"/>
        </w:rPr>
        <w:t>Pharmaceutics, Pharmaceutical Quality Assurance and Pharmacy Management</w:t>
      </w:r>
    </w:p>
    <w:p w:rsidR="00580B18" w:rsidRDefault="00580B18" w:rsidP="00580B18">
      <w:pPr>
        <w:jc w:val="center"/>
        <w:rPr>
          <w:rFonts w:ascii="Times New Roman" w:hAnsi="Times New Roman" w:cs="Times New Roman"/>
        </w:rPr>
      </w:pPr>
      <w:r>
        <w:rPr>
          <w:rFonts w:ascii="Times New Roman" w:hAnsi="Times New Roman" w:cs="Times New Roman"/>
        </w:rPr>
        <w:t>September 12-24, 2016</w:t>
      </w:r>
    </w:p>
    <w:p w:rsidR="00580B18" w:rsidRDefault="00580B18" w:rsidP="00580B18">
      <w:pPr>
        <w:rPr>
          <w:rFonts w:ascii="Times New Roman" w:hAnsi="Times New Roman" w:cs="Times New Roman"/>
          <w:b/>
          <w:sz w:val="26"/>
          <w:u w:val="single"/>
        </w:rPr>
      </w:pPr>
    </w:p>
    <w:p w:rsidR="00580B18" w:rsidRDefault="00580B18" w:rsidP="00580B18">
      <w:pPr>
        <w:rPr>
          <w:rFonts w:ascii="Times New Roman" w:hAnsi="Times New Roman" w:cs="Times New Roman"/>
          <w:b/>
          <w:sz w:val="26"/>
          <w:u w:val="single"/>
        </w:rPr>
      </w:pPr>
      <w:r>
        <w:rPr>
          <w:rFonts w:ascii="Times New Roman" w:hAnsi="Times New Roman" w:cs="Times New Roman"/>
          <w:b/>
          <w:sz w:val="26"/>
          <w:u w:val="single"/>
        </w:rPr>
        <w:t>REPORT- September 12-15, 2016(from Department of Pharmaceutics)</w:t>
      </w:r>
    </w:p>
    <w:p w:rsidR="00580B18" w:rsidRDefault="00580B18" w:rsidP="00580B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13 day AICTE sponsored Quality Improvement Programme was organized jointly by the Departments of Pharmaceutics, Pharmaceutical Quality Assurance and Pharmacy Management of Manipal College of Pharmaceutical Sciences from September 12-24, 2016. </w:t>
      </w:r>
    </w:p>
    <w:p w:rsidR="00580B18" w:rsidRDefault="00580B18" w:rsidP="00580B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lectures on the first four days were organized by the Department of Pharmaceutics. The programme was inaugurated by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Narayana </w:t>
      </w:r>
      <w:proofErr w:type="spellStart"/>
      <w:r>
        <w:rPr>
          <w:rFonts w:ascii="Times New Roman" w:hAnsi="Times New Roman" w:cs="Times New Roman"/>
          <w:sz w:val="24"/>
          <w:szCs w:val="24"/>
        </w:rPr>
        <w:t>Sabhahit</w:t>
      </w:r>
      <w:proofErr w:type="spellEnd"/>
      <w:r>
        <w:rPr>
          <w:rFonts w:ascii="Times New Roman" w:hAnsi="Times New Roman" w:cs="Times New Roman"/>
          <w:sz w:val="24"/>
          <w:szCs w:val="24"/>
        </w:rPr>
        <w:t xml:space="preserve">, Registrar, Manipal University in the presence of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C. Mallikarjuna Rao, Principal, MCOPS and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M. Sreenivasa Reddy, Vice-Principal, MCOPS. The event had participants from various colleges across the country including the faculty from MCOPS. The theme of the QIP was on ‘</w:t>
      </w:r>
      <w:r>
        <w:rPr>
          <w:rFonts w:ascii="Times New Roman" w:hAnsi="Times New Roman" w:cs="Times New Roman"/>
          <w:b/>
          <w:sz w:val="24"/>
          <w:szCs w:val="24"/>
        </w:rPr>
        <w:t xml:space="preserve">Formulation and Management of Quality Medicines’ </w:t>
      </w:r>
      <w:r>
        <w:rPr>
          <w:rFonts w:ascii="Times New Roman" w:hAnsi="Times New Roman" w:cs="Times New Roman"/>
          <w:sz w:val="24"/>
          <w:szCs w:val="24"/>
        </w:rPr>
        <w:t xml:space="preserve">where the talks were delivered by experts from Pharma industry and faculty of MCOPS. </w:t>
      </w:r>
    </w:p>
    <w:p w:rsidR="00580B18" w:rsidRDefault="00580B18" w:rsidP="00580B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resource persons emphasized on the use of Quality by Design approach in obtaining quality medicinal products. Along with this, a brief insight was also given on the various aspects of packaging, the use of Raman spectroscopy in quality control of topical products and the application of dendrimers in nanomedicine. The importance of phase diagrams in optimizing the formulation and various challenges faced in preclinical formulation development were the other areas which were touched upon by the speakers. </w:t>
      </w:r>
    </w:p>
    <w:p w:rsidR="00580B18" w:rsidRDefault="00580B18" w:rsidP="00580B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equipments</w:t>
      </w:r>
      <w:proofErr w:type="spellEnd"/>
      <w:r>
        <w:rPr>
          <w:rFonts w:ascii="Times New Roman" w:hAnsi="Times New Roman" w:cs="Times New Roman"/>
          <w:sz w:val="24"/>
          <w:szCs w:val="24"/>
        </w:rPr>
        <w:t xml:space="preserve"> used in the formulation and analysis were demonstrated in the afternoon sessions by the faculty members and the research scholars from the Department of Pharmaceutics.</w:t>
      </w:r>
    </w:p>
    <w:p w:rsidR="00580B18" w:rsidRDefault="00580B18">
      <w:pPr>
        <w:spacing w:after="160" w:line="259" w:lineRule="auto"/>
      </w:pPr>
      <w:r>
        <w:br w:type="page"/>
      </w:r>
    </w:p>
    <w:p w:rsidR="00580B18" w:rsidRPr="00BA3CCD" w:rsidRDefault="00580B18" w:rsidP="00580B18">
      <w:pPr>
        <w:jc w:val="center"/>
        <w:rPr>
          <w:b/>
          <w:sz w:val="32"/>
        </w:rPr>
      </w:pPr>
      <w:r w:rsidRPr="00BA3CCD">
        <w:rPr>
          <w:b/>
          <w:sz w:val="32"/>
        </w:rPr>
        <w:lastRenderedPageBreak/>
        <w:t>Dept of Pharmaceutical Quality Assurance</w:t>
      </w:r>
    </w:p>
    <w:p w:rsidR="00580B18" w:rsidRDefault="00580B18" w:rsidP="00580B18">
      <w:r>
        <w:t>Report of Quality Improvement Program 16</w:t>
      </w:r>
      <w:r w:rsidRPr="00222AD2">
        <w:rPr>
          <w:vertAlign w:val="superscript"/>
        </w:rPr>
        <w:t>th</w:t>
      </w:r>
      <w:r>
        <w:t xml:space="preserve"> September 2016 to 20</w:t>
      </w:r>
      <w:r w:rsidRPr="00222AD2">
        <w:rPr>
          <w:vertAlign w:val="superscript"/>
        </w:rPr>
        <w:t>th</w:t>
      </w:r>
      <w:r>
        <w:t xml:space="preserve"> September 2016</w:t>
      </w:r>
    </w:p>
    <w:p w:rsidR="00580B18" w:rsidRDefault="00580B18" w:rsidP="00580B18"/>
    <w:p w:rsidR="00580B18" w:rsidRDefault="00580B18" w:rsidP="00580B18">
      <w:r>
        <w:t>16.09.16</w:t>
      </w:r>
    </w:p>
    <w:p w:rsidR="00580B18" w:rsidRDefault="00580B18" w:rsidP="00580B18">
      <w:pPr>
        <w:jc w:val="both"/>
      </w:pPr>
      <w:r>
        <w:t xml:space="preserve">The day opened with a talk on “Drug Product Dossier requirements of United States, Europe and India” by Mrs. </w:t>
      </w:r>
      <w:proofErr w:type="spellStart"/>
      <w:r>
        <w:t>Rajani</w:t>
      </w:r>
      <w:proofErr w:type="spellEnd"/>
      <w:r>
        <w:t xml:space="preserve"> </w:t>
      </w:r>
      <w:proofErr w:type="spellStart"/>
      <w:r>
        <w:t>Karpur</w:t>
      </w:r>
      <w:proofErr w:type="spellEnd"/>
      <w:r>
        <w:t xml:space="preserve">, Deputy General Manager, Dossier solutions and services </w:t>
      </w:r>
      <w:proofErr w:type="spellStart"/>
      <w:r>
        <w:t>Pvt.</w:t>
      </w:r>
      <w:proofErr w:type="spellEnd"/>
      <w:r>
        <w:t xml:space="preserve"> Ltd., Bangalore. She spoke on the finer details of dossier requirements. She made a factual comparison of dossier requirements of regulated market spruced with her own rich experience. Second talk of the say was by Mr. </w:t>
      </w:r>
      <w:proofErr w:type="spellStart"/>
      <w:r>
        <w:t>Kedarnath</w:t>
      </w:r>
      <w:proofErr w:type="spellEnd"/>
      <w:r>
        <w:t xml:space="preserve"> S. A. Head, Formulation Development </w:t>
      </w:r>
      <w:proofErr w:type="spellStart"/>
      <w:r>
        <w:t>Nuwill</w:t>
      </w:r>
      <w:proofErr w:type="spellEnd"/>
      <w:r>
        <w:t xml:space="preserve"> Pharmaceuticals, Bangalore, on “Product Development by Quality </w:t>
      </w:r>
      <w:proofErr w:type="gramStart"/>
      <w:r>
        <w:t>By</w:t>
      </w:r>
      <w:proofErr w:type="gramEnd"/>
      <w:r>
        <w:t xml:space="preserve"> Design (</w:t>
      </w:r>
      <w:proofErr w:type="spellStart"/>
      <w:r>
        <w:t>QbD</w:t>
      </w:r>
      <w:proofErr w:type="spellEnd"/>
      <w:r>
        <w:t xml:space="preserve">) approach”. Mr. </w:t>
      </w:r>
      <w:proofErr w:type="spellStart"/>
      <w:r>
        <w:t>Kedarnath</w:t>
      </w:r>
      <w:proofErr w:type="spellEnd"/>
      <w:r>
        <w:t xml:space="preserve"> explained the basics of quality of the product, parameters to measure linking them seamlessly to the design concept, resulting in regulatory compliant document. Afternoon session was dedicated for the hands on training in Gas Chromatography and High Performance Chromatography by teachers and research scholars of the Department.</w:t>
      </w:r>
    </w:p>
    <w:p w:rsidR="00580B18" w:rsidRDefault="00580B18" w:rsidP="00580B18">
      <w:pPr>
        <w:jc w:val="both"/>
      </w:pPr>
    </w:p>
    <w:p w:rsidR="00580B18" w:rsidRDefault="00580B18" w:rsidP="00580B18">
      <w:pPr>
        <w:jc w:val="both"/>
      </w:pPr>
      <w:r>
        <w:t>17.09.16</w:t>
      </w:r>
    </w:p>
    <w:p w:rsidR="00580B18" w:rsidRDefault="00580B18" w:rsidP="00580B18">
      <w:pPr>
        <w:jc w:val="both"/>
      </w:pPr>
      <w:r>
        <w:t xml:space="preserve">This day witnessed a very interactive and thought provoking talk by Mr. Naveen </w:t>
      </w:r>
      <w:proofErr w:type="spellStart"/>
      <w:r>
        <w:t>Durishetti</w:t>
      </w:r>
      <w:proofErr w:type="spellEnd"/>
      <w:r>
        <w:t xml:space="preserve">, Senior Executive, Quality Assurance at </w:t>
      </w:r>
      <w:proofErr w:type="spellStart"/>
      <w:r>
        <w:t>Lupin</w:t>
      </w:r>
      <w:proofErr w:type="spellEnd"/>
      <w:r>
        <w:t xml:space="preserve"> Limited, Goa on “Failure Investigation”. Mr. Naveen lucidly explained the reasons and nuisances of product failure and the process of investigation with real life examples and practical solutions. Mr. Swapnil J. Dengale, Assistant Professor, Department of Pharmaceutical Quality Assurance, Manipal College of Pharmaceutical Sciences was the second speaker of the day. He spoke at length about “</w:t>
      </w:r>
      <w:proofErr w:type="spellStart"/>
      <w:r>
        <w:t>Insitu</w:t>
      </w:r>
      <w:proofErr w:type="spellEnd"/>
      <w:r>
        <w:t xml:space="preserve"> and </w:t>
      </w:r>
      <w:proofErr w:type="spellStart"/>
      <w:r>
        <w:t>Exvivo</w:t>
      </w:r>
      <w:proofErr w:type="spellEnd"/>
      <w:r>
        <w:t xml:space="preserve"> methods in Pharmacokinetics. Starting with the basics of what body does to the drug, Swapnil graduated to the methods of pharmacokinetics, explaining the hands on techniques in invivo and invitro PK studies. Later part of the day, participants were taught the operation, precautions and routine maintenance of high performance liquid chromatography.</w:t>
      </w:r>
    </w:p>
    <w:p w:rsidR="00580B18" w:rsidRDefault="00580B18" w:rsidP="00580B18">
      <w:pPr>
        <w:jc w:val="both"/>
      </w:pPr>
    </w:p>
    <w:p w:rsidR="00580B18" w:rsidRDefault="00580B18" w:rsidP="00580B18">
      <w:pPr>
        <w:jc w:val="both"/>
      </w:pPr>
      <w:r>
        <w:t>19.09.2016</w:t>
      </w:r>
    </w:p>
    <w:p w:rsidR="00580B18" w:rsidRDefault="00580B18" w:rsidP="00580B18">
      <w:pPr>
        <w:jc w:val="both"/>
      </w:pPr>
      <w:r>
        <w:t xml:space="preserve">First talk of the day was by </w:t>
      </w:r>
      <w:proofErr w:type="spellStart"/>
      <w:r>
        <w:t>Dr.</w:t>
      </w:r>
      <w:proofErr w:type="spellEnd"/>
      <w:r>
        <w:t xml:space="preserve"> Archana Kamath, MD (</w:t>
      </w:r>
      <w:proofErr w:type="spellStart"/>
      <w:r>
        <w:t>Ayu</w:t>
      </w:r>
      <w:proofErr w:type="spellEnd"/>
      <w:r>
        <w:t xml:space="preserve">.), Sr. Product Manager, Medical Department, Green Chemistry Remedies, Udupi on the topic “Development and Standardisation of herbal formulation – an ayurvedic perspective”. </w:t>
      </w:r>
      <w:proofErr w:type="spellStart"/>
      <w:r>
        <w:t>Dr.</w:t>
      </w:r>
      <w:proofErr w:type="spellEnd"/>
      <w:r>
        <w:t xml:space="preserve"> Archana explained various types of Ayurvedic preparations citing original Sanskrit shlokas. She went on to explain the traditional standardization methods correlating them excellently to the modern standardization techniques.</w:t>
      </w:r>
    </w:p>
    <w:p w:rsidR="00580B18" w:rsidRDefault="00580B18" w:rsidP="00580B18">
      <w:pPr>
        <w:jc w:val="both"/>
      </w:pPr>
      <w:r>
        <w:t xml:space="preserve">Second talk of the day was by Mr. </w:t>
      </w:r>
      <w:proofErr w:type="spellStart"/>
      <w:r>
        <w:t>Raghavendra</w:t>
      </w:r>
      <w:proofErr w:type="spellEnd"/>
      <w:r>
        <w:t xml:space="preserve"> – Manager Global quality, Mylan Laboratories, Hyderabad on the topic “Evolution of GMP, Quality, Quality is growth”. Mr. </w:t>
      </w:r>
      <w:proofErr w:type="spellStart"/>
      <w:r>
        <w:t>Raghavendra</w:t>
      </w:r>
      <w:proofErr w:type="spellEnd"/>
      <w:r>
        <w:t xml:space="preserve"> explained about quality in </w:t>
      </w:r>
      <w:r>
        <w:lastRenderedPageBreak/>
        <w:t xml:space="preserve">Pharmaceutical companies and its impact on products with the help of beautiful </w:t>
      </w:r>
      <w:proofErr w:type="spellStart"/>
      <w:r>
        <w:t>audiovisual</w:t>
      </w:r>
      <w:proofErr w:type="spellEnd"/>
      <w:r>
        <w:t xml:space="preserve"> slides. He also talked about implementing GMP in each stage of operation and its outcome on the final product.</w:t>
      </w:r>
    </w:p>
    <w:p w:rsidR="00580B18" w:rsidRDefault="00580B18" w:rsidP="00580B18">
      <w:pPr>
        <w:jc w:val="both"/>
      </w:pPr>
      <w:r>
        <w:t xml:space="preserve">Afternoon was dedicated for the demonstration and usage of LM – MS/MS. This was diligently carried out by Ms </w:t>
      </w:r>
      <w:proofErr w:type="spellStart"/>
      <w:r>
        <w:t>Elizebeth</w:t>
      </w:r>
      <w:proofErr w:type="spellEnd"/>
      <w:r>
        <w:t xml:space="preserve"> Mary Mathew – Research Scholar of the Department under the guidance of her mentor </w:t>
      </w:r>
      <w:proofErr w:type="spellStart"/>
      <w:r>
        <w:t>Dr.</w:t>
      </w:r>
      <w:proofErr w:type="spellEnd"/>
      <w:r>
        <w:t xml:space="preserve"> Sudheer Moorkoth.</w:t>
      </w:r>
    </w:p>
    <w:p w:rsidR="00580B18" w:rsidRDefault="00580B18" w:rsidP="00580B18">
      <w:pPr>
        <w:jc w:val="both"/>
      </w:pPr>
    </w:p>
    <w:p w:rsidR="00580B18" w:rsidRDefault="00580B18" w:rsidP="00580B18">
      <w:pPr>
        <w:jc w:val="both"/>
      </w:pPr>
      <w:r>
        <w:t>20.09.2016</w:t>
      </w:r>
    </w:p>
    <w:p w:rsidR="00580B18" w:rsidRDefault="00580B18" w:rsidP="00580B18">
      <w:pPr>
        <w:jc w:val="both"/>
      </w:pPr>
      <w:proofErr w:type="spellStart"/>
      <w:r>
        <w:t>Dr.</w:t>
      </w:r>
      <w:proofErr w:type="spellEnd"/>
      <w:r>
        <w:t xml:space="preserve"> </w:t>
      </w:r>
      <w:proofErr w:type="spellStart"/>
      <w:r>
        <w:t>Zainul</w:t>
      </w:r>
      <w:proofErr w:type="spellEnd"/>
      <w:r>
        <w:t xml:space="preserve"> started with basics of IR spectroscopy and then elaborated on NIR and FIR – the mechanisms of excitation, its Pharmaceutical applications and working of the instrument and data interpretation. The next talk was by </w:t>
      </w:r>
      <w:proofErr w:type="spellStart"/>
      <w:r>
        <w:t>Dr.</w:t>
      </w:r>
      <w:proofErr w:type="spellEnd"/>
      <w:r>
        <w:t xml:space="preserve"> </w:t>
      </w:r>
      <w:proofErr w:type="spellStart"/>
      <w:r>
        <w:t>Mangesh</w:t>
      </w:r>
      <w:proofErr w:type="spellEnd"/>
      <w:r>
        <w:t xml:space="preserve"> </w:t>
      </w:r>
      <w:proofErr w:type="spellStart"/>
      <w:r>
        <w:t>Vetal</w:t>
      </w:r>
      <w:proofErr w:type="spellEnd"/>
      <w:r>
        <w:t xml:space="preserve">, Product Specialist atomic spectroscopy on “Advances in </w:t>
      </w:r>
      <w:proofErr w:type="spellStart"/>
      <w:r>
        <w:t>multielemental</w:t>
      </w:r>
      <w:proofErr w:type="spellEnd"/>
      <w:r>
        <w:t xml:space="preserve"> analysis”. Mr. </w:t>
      </w:r>
      <w:proofErr w:type="spellStart"/>
      <w:r>
        <w:t>Mangesh’s</w:t>
      </w:r>
      <w:proofErr w:type="spellEnd"/>
      <w:r>
        <w:t xml:space="preserve"> talk was an enlightening discussion on the methods available for analysing various elements. Comparing the latest developments in elemental analysis with conventional methods, Mr. </w:t>
      </w:r>
      <w:proofErr w:type="spellStart"/>
      <w:r>
        <w:t>Mangesh</w:t>
      </w:r>
      <w:proofErr w:type="spellEnd"/>
      <w:r>
        <w:t xml:space="preserve"> described high throughput, high sensitive </w:t>
      </w:r>
      <w:proofErr w:type="spellStart"/>
      <w:r>
        <w:t>multielemental</w:t>
      </w:r>
      <w:proofErr w:type="spellEnd"/>
      <w:r>
        <w:t xml:space="preserve"> analysis. Mr. </w:t>
      </w:r>
      <w:proofErr w:type="spellStart"/>
      <w:r>
        <w:t>Bharatesh</w:t>
      </w:r>
      <w:proofErr w:type="spellEnd"/>
      <w:r>
        <w:t xml:space="preserve"> S. Bhat conducted a very lively and informative interactive session on chromatography. Many doubts of the participants were clarified with real lab situations and practical insights. The day ended with a virtual demonstration of FTIR.</w:t>
      </w:r>
    </w:p>
    <w:p w:rsidR="00580B18" w:rsidRDefault="00580B18">
      <w:pPr>
        <w:spacing w:after="160" w:line="259" w:lineRule="auto"/>
      </w:pPr>
      <w:r>
        <w:br w:type="page"/>
      </w:r>
    </w:p>
    <w:p w:rsidR="00580B18" w:rsidRDefault="00580B18" w:rsidP="00580B18">
      <w:pPr>
        <w:jc w:val="center"/>
        <w:rPr>
          <w:b/>
          <w:sz w:val="28"/>
        </w:rPr>
      </w:pPr>
      <w:r>
        <w:rPr>
          <w:b/>
          <w:sz w:val="28"/>
        </w:rPr>
        <w:lastRenderedPageBreak/>
        <w:t>QIP Report</w:t>
      </w:r>
    </w:p>
    <w:p w:rsidR="00580B18" w:rsidRDefault="00580B18" w:rsidP="00580B18">
      <w:pPr>
        <w:jc w:val="center"/>
        <w:rPr>
          <w:b/>
          <w:sz w:val="28"/>
        </w:rPr>
      </w:pPr>
    </w:p>
    <w:p w:rsidR="00580B18" w:rsidRPr="009C681C" w:rsidRDefault="00580B18" w:rsidP="00580B18">
      <w:pPr>
        <w:jc w:val="both"/>
        <w:rPr>
          <w:b/>
          <w:sz w:val="28"/>
        </w:rPr>
      </w:pPr>
      <w:r>
        <w:rPr>
          <w:b/>
          <w:sz w:val="28"/>
        </w:rPr>
        <w:t xml:space="preserve">21-24 September 2016, </w:t>
      </w:r>
      <w:r w:rsidRPr="009C681C">
        <w:rPr>
          <w:b/>
          <w:sz w:val="28"/>
        </w:rPr>
        <w:t>Department of Pharmacy Management</w:t>
      </w:r>
    </w:p>
    <w:p w:rsidR="00580B18" w:rsidRDefault="00580B18" w:rsidP="00580B18">
      <w:pPr>
        <w:jc w:val="both"/>
      </w:pPr>
    </w:p>
    <w:p w:rsidR="00580B18" w:rsidRDefault="00580B18" w:rsidP="00580B18">
      <w:pPr>
        <w:jc w:val="both"/>
      </w:pPr>
      <w:r>
        <w:t>On 21</w:t>
      </w:r>
      <w:r w:rsidRPr="00ED7069">
        <w:rPr>
          <w:vertAlign w:val="superscript"/>
        </w:rPr>
        <w:t>st</w:t>
      </w:r>
      <w:r>
        <w:t xml:space="preserve"> September, 2016 Dr D Sreedhar, Head, Department of Pharmacy Management gave a brief overview of the lectures and sessions planned. Dr Manthan D Janodia, Associate Professor, MCOPS, Manipal was the first speaker. He gave a lecture on Intellectual Property Rights and Technology Transfer. Dr </w:t>
      </w:r>
      <w:proofErr w:type="spellStart"/>
      <w:r>
        <w:t>Rajasekharan</w:t>
      </w:r>
      <w:proofErr w:type="spellEnd"/>
      <w:r>
        <w:t xml:space="preserve"> Pillai, Professor, School of Management, Manipal spoke on Economic Evaluation of Healthcare Intervention. Afternoon session was on how to do a Patent Search by Dr Manthan.  </w:t>
      </w:r>
    </w:p>
    <w:p w:rsidR="00580B18" w:rsidRDefault="00580B18" w:rsidP="00580B18">
      <w:pPr>
        <w:jc w:val="both"/>
      </w:pPr>
    </w:p>
    <w:p w:rsidR="00580B18" w:rsidRDefault="00580B18" w:rsidP="00580B18">
      <w:pPr>
        <w:jc w:val="both"/>
      </w:pPr>
      <w:r>
        <w:t>Dr HG Joshi, Professor, School of Management was the first speaker on 22</w:t>
      </w:r>
      <w:r>
        <w:rPr>
          <w:vertAlign w:val="superscript"/>
        </w:rPr>
        <w:t xml:space="preserve"> </w:t>
      </w:r>
      <w:r>
        <w:t>September, 2016. He delivered a lecture on Social Entrepreneurship. Next lecture was on “</w:t>
      </w:r>
      <w:r w:rsidRPr="00ED7069">
        <w:t xml:space="preserve">Healthcare delivery system in India – challenges and </w:t>
      </w:r>
      <w:r>
        <w:t>O</w:t>
      </w:r>
      <w:r w:rsidRPr="00ED7069">
        <w:t>pportunities</w:t>
      </w:r>
      <w:r>
        <w:t xml:space="preserve">” by </w:t>
      </w:r>
      <w:r w:rsidRPr="00ED7069">
        <w:t>Mrs Usha Rani, Assistant Professor, Department of Public Health</w:t>
      </w:r>
      <w:r>
        <w:t>, Manipal. Lastly, Dr D Sreedhar briefed about the Regulations pertaining Pharmaceutical Education and Research. Afternoon session was taken by Dr Sreedhar on decision making.</w:t>
      </w:r>
    </w:p>
    <w:p w:rsidR="00580B18" w:rsidRDefault="00580B18" w:rsidP="00580B18">
      <w:pPr>
        <w:jc w:val="both"/>
      </w:pPr>
    </w:p>
    <w:p w:rsidR="00580B18" w:rsidRDefault="00580B18" w:rsidP="00580B18">
      <w:pPr>
        <w:jc w:val="both"/>
      </w:pPr>
      <w:r>
        <w:t>On 23</w:t>
      </w:r>
      <w:r w:rsidRPr="00D231CD">
        <w:rPr>
          <w:vertAlign w:val="superscript"/>
        </w:rPr>
        <w:t>rd</w:t>
      </w:r>
      <w:r>
        <w:t xml:space="preserve"> September, Dr </w:t>
      </w:r>
      <w:proofErr w:type="spellStart"/>
      <w:r>
        <w:t>Virendra</w:t>
      </w:r>
      <w:proofErr w:type="spellEnd"/>
      <w:r>
        <w:t xml:space="preserve"> Ligade, Assistant Professor (Selection Grade) spoke on “Drug Brand Names”. Dr Uday Venkat, Assistant Professor, NITTE College of Pharmacy dealt with Evidence Based Practice. Ms </w:t>
      </w:r>
      <w:proofErr w:type="spellStart"/>
      <w:r>
        <w:t>Vijayalaxmi</w:t>
      </w:r>
      <w:proofErr w:type="spellEnd"/>
      <w:r>
        <w:t>, Advocate, Udupi had brought about interesting cases related to pharma profession in her excellent lecture on “</w:t>
      </w:r>
      <w:r w:rsidRPr="000D79C8">
        <w:t>Pharmaceutical Legislations in the context of the Indian Judicial System</w:t>
      </w:r>
      <w:r>
        <w:t xml:space="preserve">”.  Afternoon session was conducted by Dr </w:t>
      </w:r>
      <w:proofErr w:type="spellStart"/>
      <w:r>
        <w:t>Virendra</w:t>
      </w:r>
      <w:proofErr w:type="spellEnd"/>
      <w:r>
        <w:t xml:space="preserve"> Ligade, where he enlightened participants of the programme on how to evaluate pharmaceutical advertisements. </w:t>
      </w:r>
    </w:p>
    <w:p w:rsidR="00580B18" w:rsidRDefault="00580B18" w:rsidP="00580B18">
      <w:pPr>
        <w:jc w:val="both"/>
      </w:pPr>
    </w:p>
    <w:p w:rsidR="00580B18" w:rsidRDefault="00580B18" w:rsidP="00580B18">
      <w:pPr>
        <w:jc w:val="both"/>
      </w:pPr>
      <w:r>
        <w:t xml:space="preserve">On the final day </w:t>
      </w:r>
      <w:proofErr w:type="spellStart"/>
      <w:r>
        <w:t>i.e</w:t>
      </w:r>
      <w:proofErr w:type="spellEnd"/>
      <w:r>
        <w:t xml:space="preserve"> on 24</w:t>
      </w:r>
      <w:r w:rsidRPr="000D79C8">
        <w:rPr>
          <w:vertAlign w:val="superscript"/>
        </w:rPr>
        <w:t>th</w:t>
      </w:r>
      <w:r>
        <w:t xml:space="preserve"> September, Dr </w:t>
      </w:r>
      <w:proofErr w:type="spellStart"/>
      <w:r>
        <w:t>Raveendra</w:t>
      </w:r>
      <w:proofErr w:type="spellEnd"/>
      <w:r>
        <w:t xml:space="preserve"> Rao, Professor, School of Management, Manipal, have explained the details on pricing strategies followed by a lecture on “</w:t>
      </w:r>
      <w:r w:rsidRPr="000D79C8">
        <w:t xml:space="preserve">Role of </w:t>
      </w:r>
      <w:proofErr w:type="spellStart"/>
      <w:r w:rsidRPr="000D79C8">
        <w:t>Pharmacoeconomic</w:t>
      </w:r>
      <w:proofErr w:type="spellEnd"/>
      <w:r w:rsidRPr="000D79C8">
        <w:t xml:space="preserve"> Research in Healthcare</w:t>
      </w:r>
      <w:r>
        <w:t>” by Dr Pradeep, Assistant Professor (Selection Grade). Dr Pradeep later dealt with an interested activity on personality assessment. There was a brief lecture on “</w:t>
      </w:r>
      <w:r w:rsidRPr="000D79C8">
        <w:t>Herbal and Allopathic medicines – A comparative evaluation of quality Standards</w:t>
      </w:r>
      <w:r>
        <w:t xml:space="preserve">” by Mrs </w:t>
      </w:r>
      <w:proofErr w:type="spellStart"/>
      <w:r>
        <w:t>Bhavana</w:t>
      </w:r>
      <w:proofErr w:type="spellEnd"/>
      <w:r>
        <w:t xml:space="preserve"> Bhat. Certificates were distributed by Principal to all the participants of the program. A few delegates have volunteered and gave a feedback on the two-week program.</w:t>
      </w:r>
    </w:p>
    <w:p w:rsidR="00755BDA" w:rsidRDefault="009D7A26"/>
    <w:sectPr w:rsidR="00755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27"/>
    <w:rsid w:val="00251B27"/>
    <w:rsid w:val="00580B18"/>
    <w:rsid w:val="00675A54"/>
    <w:rsid w:val="00704A90"/>
    <w:rsid w:val="009D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DC537-2AE7-4DED-A7B0-9FFAFC1AD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80B18"/>
    <w:pPr>
      <w:spacing w:after="200"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9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[MU-MCOPS]</dc:creator>
  <cp:keywords/>
  <dc:description/>
  <cp:lastModifiedBy>rekha arun</cp:lastModifiedBy>
  <cp:revision>2</cp:revision>
  <dcterms:created xsi:type="dcterms:W3CDTF">2016-11-10T07:31:00Z</dcterms:created>
  <dcterms:modified xsi:type="dcterms:W3CDTF">2016-11-10T07:31:00Z</dcterms:modified>
</cp:coreProperties>
</file>